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EB4B3B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32"/>
          <w:szCs w:val="32"/>
          <w:lang w:bidi="ar-JO"/>
        </w:rPr>
      </w:pPr>
    </w:p>
    <w:p w:rsidR="00E055C0" w:rsidRPr="00EB4B3B" w:rsidRDefault="00E055C0" w:rsidP="00E055C0">
      <w:pPr>
        <w:ind w:left="-720"/>
        <w:rPr>
          <w:rFonts w:ascii="Traditional Arabic" w:hAnsi="Traditional Arabic" w:cs="Traditional Arabic"/>
          <w:sz w:val="32"/>
          <w:szCs w:val="32"/>
          <w:lang w:bidi="ar-JO"/>
        </w:rPr>
      </w:pPr>
    </w:p>
    <w:p w:rsidR="00E055C0" w:rsidRPr="00EB4B3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إدارة المناهج والكتب المدرسيّة</w:t>
      </w:r>
    </w:p>
    <w:p w:rsidR="00E055C0" w:rsidRPr="00EB4B3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إجابات الأسئلة</w:t>
      </w:r>
    </w:p>
    <w:p w:rsidR="00E055C0" w:rsidRPr="00EB4B3B" w:rsidRDefault="00E055C0" w:rsidP="00414FD9">
      <w:pPr>
        <w:ind w:left="-1350" w:right="-1260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الصف</w:t>
      </w:r>
      <w:r w:rsidR="00C06D47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: 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الأول الثانوي                                     </w:t>
      </w:r>
      <w:r w:rsidR="00C06D47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الكتاب: اللغة العربية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          </w:t>
      </w:r>
      <w:r w:rsidR="00414FD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الفصل</w:t>
      </w:r>
      <w:bookmarkStart w:id="0" w:name="_GoBack"/>
      <w:bookmarkEnd w:id="0"/>
      <w:r w:rsidR="00FE10F5" w:rsidRPr="00EB4B3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:</w:t>
      </w:r>
      <w:r w:rsidR="00EB4B3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الأول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EB4B3B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9" w:rsidRPr="00414FD9" w:rsidRDefault="00E055C0">
            <w:pPr>
              <w:ind w:right="-1260"/>
              <w:jc w:val="left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 w:rsidRPr="00414FD9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الوحدة</w:t>
            </w:r>
            <w:r w:rsidR="00414FD9" w:rsidRPr="00414FD9">
              <w:rPr>
                <w:b/>
                <w:bCs/>
                <w:rtl/>
              </w:rPr>
              <w:t xml:space="preserve"> </w:t>
            </w:r>
            <w:r w:rsidR="00414FD9" w:rsidRPr="00414FD9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الأولى:</w:t>
            </w:r>
          </w:p>
          <w:p w:rsidR="00E055C0" w:rsidRPr="00414FD9" w:rsidRDefault="00414FD9">
            <w:pPr>
              <w:ind w:right="-1260"/>
              <w:jc w:val="left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414FD9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نور على نور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B4B3B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الأسئلة و إجاباتها</w:t>
            </w:r>
          </w:p>
        </w:tc>
      </w:tr>
      <w:tr w:rsidR="00E055C0" w:rsidRPr="00EB4B3B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B4B3B" w:rsidRDefault="00E055C0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EB4B3B" w:rsidRDefault="00E055C0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  <w:tr w:rsidR="00E055C0" w:rsidRPr="00EB4B3B" w:rsidTr="00414FD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EB4B3B" w:rsidRDefault="00E055C0">
            <w:pPr>
              <w:ind w:right="-1260"/>
              <w:jc w:val="left"/>
              <w:rPr>
                <w:rFonts w:ascii="Traditional Arabic" w:hAnsi="Traditional Arabic" w:cs="Traditional Arabic" w:hint="cs"/>
                <w:sz w:val="32"/>
                <w:szCs w:val="32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EB4B3B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الاستماع:</w:t>
            </w:r>
          </w:p>
          <w:p w:rsidR="00EB712E" w:rsidRPr="00EB4B3B" w:rsidRDefault="00EB712E" w:rsidP="00411E8F">
            <w:pPr>
              <w:pStyle w:val="a3"/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كيف فسّر الكاتب كون الزيت وقودًا؟</w:t>
            </w:r>
          </w:p>
          <w:p w:rsidR="00411E8F" w:rsidRPr="00EB4B3B" w:rsidRDefault="00411E8F" w:rsidP="00411E8F">
            <w:pPr>
              <w:ind w:right="-18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هو طاقة مُثلى للبشر</w:t>
            </w:r>
            <w:r w:rsidR="00B4600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</w:t>
            </w:r>
            <w:r w:rsidR="00B46004">
              <w:rPr>
                <w:rFonts w:ascii="Traditional Arabic" w:hAnsi="Traditional Arabic" w:cs="Traditional Arabic"/>
                <w:sz w:val="32"/>
                <w:szCs w:val="32"/>
                <w:rtl/>
              </w:rPr>
              <w:t>مد</w:t>
            </w:r>
            <w:r w:rsidR="00B4600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بها ليقوم بنشاطاته الحيوية المختلفة.</w:t>
            </w:r>
          </w:p>
          <w:p w:rsidR="00411E8F" w:rsidRPr="00EB4B3B" w:rsidRDefault="00EB712E" w:rsidP="00411E8F">
            <w:pPr>
              <w:pStyle w:val="a3"/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لـِمَ ظنّ العلماء أنّ الموادّ التي تنتجها شجرة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الزيتون ضارّة؟</w:t>
            </w:r>
          </w:p>
          <w:p w:rsidR="00411E8F" w:rsidRPr="00EB4B3B" w:rsidRDefault="00411E8F" w:rsidP="00411E8F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لعدم اطّلاعهم أو لعدم تحقُّقهم من فائدة شجرة الزيتون</w:t>
            </w:r>
            <w:r w:rsidR="00B4600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B712E" w:rsidRPr="00EB4B3B" w:rsidRDefault="00EB712E" w:rsidP="00FC3331">
            <w:pPr>
              <w:pStyle w:val="a3"/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وازن بين الدهون المشبعة وغير المشبعة كزيت الزيتون في عملية الترسّب في الدم وأثرها في الشرايين والقلب.</w:t>
            </w:r>
          </w:p>
          <w:p w:rsidR="00FC3331" w:rsidRPr="00EB4B3B" w:rsidRDefault="00FC3331" w:rsidP="00FC3331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هناك موادُّ دسمةٌ مشبعة، وهذه تبقى عالقة في الدم وربـّما تراكمت في جدران الشرايين ِفسببتْ تضيّقَها، وسبّبَت تصلّبَها، وسببتْ ضعفَ القلب ، فالموادُّ الدهنية المشْبَعة ضارّة بالإنسان، لكنّ الموادَّ الدهنيّة غيرَ المشبعة تتوازن حينما تلتهم بقية َالأنواع الدهنية</w:t>
            </w:r>
            <w:r w:rsidR="00F71E07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B712E" w:rsidRPr="00EB4B3B" w:rsidRDefault="00EB712E" w:rsidP="00FC3331">
            <w:pPr>
              <w:pStyle w:val="a3"/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اذكر ثلاث فوائد لزيت الزيتون للجسم.</w:t>
            </w:r>
          </w:p>
          <w:p w:rsidR="00FC3331" w:rsidRPr="00EB4B3B" w:rsidRDefault="00FC3331" w:rsidP="00FC3331">
            <w:pPr>
              <w:pStyle w:val="a3"/>
              <w:ind w:left="43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يُطْلق البطن، ويسكّن أوجاعَه، وهو يقوّي اللِّثّة والأسنان، ويليّن الجلد</w:t>
            </w:r>
            <w:r w:rsidR="00865D7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B712E" w:rsidRPr="00EB4B3B" w:rsidRDefault="00EB712E" w:rsidP="00CD604E">
            <w:pPr>
              <w:pStyle w:val="a3"/>
              <w:numPr>
                <w:ilvl w:val="0"/>
                <w:numId w:val="20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لا يترسّب </w:t>
            </w:r>
            <w:r w:rsidR="00865D73">
              <w:rPr>
                <w:rFonts w:ascii="Traditional Arabic" w:hAnsi="Traditional Arabic" w:cs="Traditional Arabic"/>
                <w:sz w:val="32"/>
                <w:szCs w:val="32"/>
                <w:rtl/>
              </w:rPr>
              <w:t>زيت الزيتون على جدر ال</w:t>
            </w:r>
            <w:r w:rsidR="00865D7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أمعاء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. علل.</w:t>
            </w:r>
          </w:p>
          <w:p w:rsidR="00CD604E" w:rsidRPr="00EB4B3B" w:rsidRDefault="00CD604E" w:rsidP="00CD604E">
            <w:pPr>
              <w:pStyle w:val="a3"/>
              <w:ind w:left="43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لأنه حِمضٌ دهنيٌ غير مشبَع</w:t>
            </w:r>
          </w:p>
          <w:p w:rsidR="00EB712E" w:rsidRPr="00EB4B3B" w:rsidRDefault="00EB712E" w:rsidP="00EB712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6-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اقترح عنوانا آخر للنصّ.</w:t>
            </w:r>
            <w:r w:rsidR="00CD604E"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CD604E" w:rsidRPr="00EB4B3B" w:rsidRDefault="00865D73" w:rsidP="00EB712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تترك الإجابة للطالب.</w:t>
            </w:r>
          </w:p>
          <w:p w:rsidR="00CD604E" w:rsidRPr="00EB4B3B" w:rsidRDefault="00CD604E" w:rsidP="00EB712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EB712E" w:rsidRPr="00EB4B3B" w:rsidRDefault="00EB712E" w:rsidP="00EB712E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EB712E" w:rsidRPr="00EB4B3B" w:rsidRDefault="00EB712E" w:rsidP="00EB712E">
            <w:pPr>
              <w:ind w:left="36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التحدّث</w:t>
            </w:r>
          </w:p>
          <w:p w:rsidR="00EB712E" w:rsidRPr="00EB4B3B" w:rsidRDefault="008F6DFD" w:rsidP="00EB712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يترك لتقدير المعلم</w:t>
            </w:r>
          </w:p>
          <w:p w:rsidR="00EB712E" w:rsidRPr="00EB4B3B" w:rsidRDefault="00EB712E" w:rsidP="00EB712E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EB712E" w:rsidRPr="00EB4B3B" w:rsidRDefault="00EB712E" w:rsidP="00EB712E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E055C0" w:rsidRPr="00EB4B3B" w:rsidRDefault="00E055C0" w:rsidP="00C06D47">
            <w:pPr>
              <w:spacing w:after="200" w:line="276" w:lineRule="auto"/>
              <w:ind w:left="1080"/>
              <w:contextualSpacing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E055C0" w:rsidRPr="00EB4B3B" w:rsidRDefault="0017694F" w:rsidP="0017694F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القراءة</w:t>
            </w:r>
            <w:r w:rsidR="00C06D47"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  <w:p w:rsidR="00E055C0" w:rsidRPr="00EB4B3B" w:rsidRDefault="00E055C0" w:rsidP="00C952D4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المُعْجَمُ وَالدَّلالَةُ</w:t>
            </w:r>
          </w:p>
          <w:p w:rsidR="00C952D4" w:rsidRPr="00EB4B3B" w:rsidRDefault="00C952D4" w:rsidP="00C952D4">
            <w:pPr>
              <w:pStyle w:val="a3"/>
              <w:ind w:left="26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2- عُدْ إلى أحد المعاجم العربية، وابحث عن معاني المفردات الآتية: </w:t>
            </w:r>
          </w:p>
          <w:p w:rsidR="008F6DFD" w:rsidRDefault="008F6DFD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الآصال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: </w:t>
            </w:r>
            <w:r w:rsidR="00C952D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من وقت العصر حتى غروب الشمس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8F6DFD" w:rsidRDefault="008F6DFD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C952D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الغُدوّ: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C952D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مصدر غدا،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C952D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وهو الذهاب من الفجر حتى طلوع الشمس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9E1051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لُجِّيّ</w:t>
            </w:r>
            <w:r w:rsidR="0072273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: عميق كثير الماء </w:t>
            </w:r>
            <w:r w:rsidR="0050306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 الموج</w:t>
            </w:r>
            <w:r w:rsidR="0072273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واللجة معظم الماء</w:t>
            </w:r>
            <w:r w:rsidR="009E105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C952D4" w:rsidRPr="00EB4B3B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رُكام</w:t>
            </w:r>
            <w:r w:rsidR="009E1051">
              <w:rPr>
                <w:rFonts w:ascii="Traditional Arabic" w:hAnsi="Traditional Arabic" w:cs="Traditional Arabic"/>
                <w:sz w:val="32"/>
                <w:szCs w:val="32"/>
                <w:rtl/>
              </w:rPr>
              <w:t>: كثيف متراكم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.        </w:t>
            </w:r>
          </w:p>
          <w:p w:rsidR="009E1051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3- هاتِ مفرد كلّ من: </w:t>
            </w:r>
          </w:p>
          <w:p w:rsidR="00C952D4" w:rsidRPr="00EB4B3B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قِيعة</w:t>
            </w:r>
            <w:r w:rsidR="0072273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: قاع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الآصال</w:t>
            </w:r>
            <w:r w:rsidR="0072273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: </w:t>
            </w:r>
            <w:r w:rsidR="009E105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</w:t>
            </w:r>
            <w:r w:rsidR="0072273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أصيل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C952D4" w:rsidRPr="00EB4B3B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4- فرّق في المعنى بين كلّ كلمتين من الكلمات التي تحتها خط  في ما يأتي: </w:t>
            </w:r>
          </w:p>
          <w:p w:rsidR="00C952D4" w:rsidRPr="00EB4B3B" w:rsidRDefault="00C952D4" w:rsidP="0050306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" إِنَّ فِي ذَلِكَ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لَعِبْرَةً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لِأُولِي الْأَبْصَارِ". </w:t>
            </w:r>
            <w:r w:rsidR="0050306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: العظة</w:t>
            </w:r>
          </w:p>
          <w:p w:rsidR="00C952D4" w:rsidRPr="00EB4B3B" w:rsidRDefault="00C952D4" w:rsidP="00C952D4">
            <w:pPr>
              <w:pStyle w:val="a3"/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أرقٌ على أرقٍ ومثليَ يأرقُ    وجوىً يزيدُ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وعَبْرةٌ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تترقرقُ</w:t>
            </w:r>
            <w:r w:rsidR="0050306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: الدمعة</w:t>
            </w:r>
          </w:p>
          <w:p w:rsidR="00C952D4" w:rsidRPr="00EB4B3B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5-  بيّن المقصود بكلٍّ من التراكيب الآتية في الآيات السابقة: </w:t>
            </w:r>
          </w:p>
          <w:p w:rsidR="004C0F64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كوكب دُرِّيّ</w:t>
            </w:r>
            <w:r w:rsidR="0050306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: كوكب يشبه الدر في الصفاء الضياء والحسن</w:t>
            </w:r>
            <w:r w:rsidR="004C0F6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4C0F64" w:rsidRDefault="00503066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C952D4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زيتونة لا شرقية ولا غربية</w:t>
            </w:r>
            <w:r w:rsidR="004C0F6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: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634D9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أي ليس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>ت من جهة الشرق ولا من جهة الغرب</w:t>
            </w:r>
            <w:r w:rsidR="00634D9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وإنما هي منكشفة طوال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النهار معرضة للشمس طوال النهار</w:t>
            </w:r>
            <w:r w:rsidR="004C0F6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C952D4" w:rsidRPr="00EB4B3B" w:rsidRDefault="00C952D4" w:rsidP="00C952D4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والطّير صافّات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: </w:t>
            </w:r>
            <w:r w:rsidR="004C0F6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الطير 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>باسطات أجنحتهن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.</w:t>
            </w:r>
          </w:p>
          <w:p w:rsidR="00C06D47" w:rsidRPr="00EB4B3B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E055C0" w:rsidRPr="00EB4B3B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الفَهْمُ وَالتَّحْليلُ</w:t>
            </w:r>
            <w:r w:rsidR="0079785F"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  <w:p w:rsidR="008A6F06" w:rsidRPr="00EB4B3B" w:rsidRDefault="008A6F06" w:rsidP="004C0F64">
            <w:pPr>
              <w:numPr>
                <w:ilvl w:val="0"/>
                <w:numId w:val="21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ضرب الله تعالى </w:t>
            </w:r>
            <w:r w:rsidR="004C0F64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مثلا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للناس: </w:t>
            </w:r>
          </w:p>
          <w:p w:rsidR="008A6F06" w:rsidRPr="00EB4B3B" w:rsidRDefault="008A6F06" w:rsidP="008A6F06">
            <w:pPr>
              <w:numPr>
                <w:ilvl w:val="0"/>
                <w:numId w:val="23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 المثل الذي ضربه الله تعالى للناس؟</w:t>
            </w:r>
          </w:p>
          <w:p w:rsidR="00FA1A8B" w:rsidRPr="00EB4B3B" w:rsidRDefault="004C0F64" w:rsidP="004C0F64">
            <w:pPr>
              <w:spacing w:after="200"/>
              <w:ind w:left="115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المثل هو نور الله تعالى فوصفه تعالى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بم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شكاة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فيها مصباح والمصباح في زجاجة والزجاجة كأنها كوكب دريّ يوقد من شجرة زيتون مباركة لا شرقية ولا غربية، ويكاد زيتها يضيء ولو لم تمسسه النار.</w:t>
            </w:r>
          </w:p>
          <w:p w:rsidR="008A6F06" w:rsidRPr="00EB4B3B" w:rsidRDefault="008A6F06" w:rsidP="008A6F06">
            <w:pPr>
              <w:numPr>
                <w:ilvl w:val="0"/>
                <w:numId w:val="23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 xml:space="preserve"> لمَ ضرب الله تعالى هذا المثل؟</w:t>
            </w:r>
          </w:p>
          <w:p w:rsidR="00FA1A8B" w:rsidRPr="00EB4B3B" w:rsidRDefault="00FA1A8B" w:rsidP="00084FBA">
            <w:pPr>
              <w:spacing w:after="200"/>
              <w:ind w:left="115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ضرب هذا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المثل ليبين سبحانه وتعالى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للناس أنّ</w:t>
            </w:r>
            <w:r w:rsidR="004C0F64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له</w:t>
            </w:r>
            <w:r w:rsidR="00A161B3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نور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ًا عامّ</w:t>
            </w:r>
            <w:r w:rsidR="00F02AB6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ًا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نوّر به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السماوات والأرض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، </w:t>
            </w:r>
            <w:r w:rsidR="00084FBA">
              <w:rPr>
                <w:rFonts w:ascii="Traditional Arabic" w:hAnsi="Traditional Arabic" w:cs="Traditional Arabic"/>
                <w:sz w:val="32"/>
                <w:szCs w:val="32"/>
                <w:rtl/>
              </w:rPr>
              <w:t>ونور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ًا</w:t>
            </w:r>
            <w:r w:rsidR="00084FBA" w:rsidRPr="00084FBA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خاص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ًّ</w:t>
            </w:r>
            <w:r w:rsidR="00084FBA" w:rsidRPr="00084FBA">
              <w:rPr>
                <w:rFonts w:ascii="Traditional Arabic" w:hAnsi="Traditional Arabic" w:cs="Traditional Arabic"/>
                <w:sz w:val="32"/>
                <w:szCs w:val="32"/>
                <w:rtl/>
              </w:rPr>
              <w:t>ا يستنير به المؤمنون و يهتدون إليه بأعمالهم الصالحة</w:t>
            </w:r>
            <w:r w:rsidR="00084FB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8A6F06" w:rsidRPr="00EB4B3B" w:rsidRDefault="00FA1A8B" w:rsidP="00A9418E">
            <w:pPr>
              <w:spacing w:after="200"/>
              <w:ind w:left="115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A941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2- </w:t>
            </w:r>
            <w:r w:rsidR="008A6F0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بم وصف الله تعالى شجرة الزيتون؟</w:t>
            </w:r>
          </w:p>
          <w:p w:rsidR="00FA1A8B" w:rsidRPr="00EB4B3B" w:rsidRDefault="00FA1A8B" w:rsidP="00A9418E">
            <w:pPr>
              <w:spacing w:after="20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شجرة مباركة</w:t>
            </w:r>
            <w:r w:rsidR="00A941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لا شرقية ولا غربية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تتعرض للشمس لفترات طويلة بحكم موقعها</w:t>
            </w:r>
            <w:r w:rsidR="00A941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8A6F06" w:rsidRPr="00EB4B3B" w:rsidRDefault="00A9418E" w:rsidP="00A9418E">
            <w:pPr>
              <w:spacing w:after="200"/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3- </w:t>
            </w:r>
            <w:r w:rsidR="008A6F0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ما صفات الرجال الذين وصفهم الله تعالى؟</w:t>
            </w:r>
          </w:p>
          <w:p w:rsidR="00FA1A8B" w:rsidRPr="00EB4B3B" w:rsidRDefault="00A9418E" w:rsidP="00FA1A8B">
            <w:pPr>
              <w:spacing w:after="20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يسبحون لله بكرة وأصيلا</w:t>
            </w:r>
            <w:r w:rsidR="00FA1A8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FA1A8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ولا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="00FA1A8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يتل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هون بالتجارة والبيع عن ذكر الله</w:t>
            </w:r>
            <w:r w:rsidR="00FA1A8B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</w:t>
            </w:r>
            <w:r w:rsidR="003239D9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يقيمون الصلاة ويؤتون الزكاة</w:t>
            </w:r>
            <w:r w:rsidR="003239D9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يخافون يوم الحساب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8A6F06" w:rsidRPr="00EB4B3B" w:rsidRDefault="0009439A" w:rsidP="0009439A">
            <w:pPr>
              <w:spacing w:after="200"/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4-</w:t>
            </w:r>
            <w:r w:rsidR="008A6F0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ما دلالة كل من:</w:t>
            </w:r>
          </w:p>
          <w:p w:rsidR="0020780D" w:rsidRPr="00EB4B3B" w:rsidRDefault="008A6F06" w:rsidP="0020780D">
            <w:pPr>
              <w:numPr>
                <w:ilvl w:val="0"/>
                <w:numId w:val="22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ذكر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وقتي الغدوّ والآصال.</w:t>
            </w:r>
          </w:p>
          <w:p w:rsidR="0020780D" w:rsidRPr="00EB4B3B" w:rsidRDefault="0020780D" w:rsidP="0020780D">
            <w:pPr>
              <w:spacing w:after="20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يدل على حرص المؤمنين </w:t>
            </w:r>
            <w:r w:rsidR="00AC7CB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على الصلاة في المسجد وذكر الله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في الصباح والمساء</w:t>
            </w:r>
            <w:r w:rsidR="00AC7C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20780D" w:rsidRPr="00EB4B3B" w:rsidRDefault="008A6F06" w:rsidP="0020780D">
            <w:pPr>
              <w:numPr>
                <w:ilvl w:val="0"/>
                <w:numId w:val="22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السراب.</w:t>
            </w:r>
          </w:p>
          <w:p w:rsidR="0020780D" w:rsidRPr="00EB4B3B" w:rsidRDefault="00AC7CB5" w:rsidP="00AC7CB5">
            <w:pPr>
              <w:spacing w:after="200"/>
              <w:ind w:left="1155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يدل ذلك على الخداع</w:t>
            </w:r>
            <w:r w:rsidR="0020780D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؛ أي أن أعمال الكافرين غير نافعة ولا صالحة وإن ظنوها أعمالا مجدية ولكنها باطلة 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تزول كالسراب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8A6F06" w:rsidRPr="00EB4B3B" w:rsidRDefault="008A6F06" w:rsidP="008A6F06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جـ. اليوم الذي تتقلب فيه القلوب والأبصار.</w:t>
            </w:r>
          </w:p>
          <w:p w:rsidR="003D12A6" w:rsidRPr="00EB4B3B" w:rsidRDefault="00AC7CB5" w:rsidP="008A6F06">
            <w:pPr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يوم القيامة و</w:t>
            </w:r>
            <w:r w:rsidR="003D12A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هذا يدل على شدة هذا اليوم وهول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ه إذ تضطرب قلوب الناس وأبصارهم </w:t>
            </w:r>
            <w:r w:rsidR="003D12A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له وتفزع به </w:t>
            </w:r>
          </w:p>
          <w:p w:rsidR="008A6F06" w:rsidRPr="00EB4B3B" w:rsidRDefault="0009439A" w:rsidP="0009439A">
            <w:pPr>
              <w:spacing w:after="200"/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5-</w:t>
            </w:r>
            <w:r w:rsidR="008A6F0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وضّح كيف يتكون السحاب وينزل المطر كما بيّنه الله تعالى.</w:t>
            </w:r>
          </w:p>
          <w:p w:rsidR="003D12A6" w:rsidRPr="00EB4B3B" w:rsidRDefault="003D12A6" w:rsidP="00ED4305">
            <w:pPr>
              <w:spacing w:after="200"/>
              <w:ind w:left="795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حين يتبخر الماء ويتجمع السحاب يسوقه الله بالريح</w:t>
            </w:r>
            <w:r w:rsidR="00ED430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ثم يتداخل ويتكاثف فيص</w:t>
            </w:r>
            <w:r w:rsidR="00AC7CB5">
              <w:rPr>
                <w:rFonts w:ascii="Traditional Arabic" w:hAnsi="Traditional Arabic" w:cs="Traditional Arabic"/>
                <w:sz w:val="32"/>
                <w:szCs w:val="32"/>
                <w:rtl/>
              </w:rPr>
              <w:t>بح متراكما كالجبال فيسقط المطر</w:t>
            </w:r>
            <w:r w:rsidR="00AC7CB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="00ED4305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8A6F06" w:rsidRPr="00EB4B3B" w:rsidRDefault="0009439A" w:rsidP="0009439A">
            <w:pPr>
              <w:spacing w:after="200"/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6-</w:t>
            </w:r>
            <w:r w:rsidR="008A6F06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في الآيات الكريمة ذكر لظواهر كونيّة أُخرى. بيّنها.</w:t>
            </w:r>
          </w:p>
          <w:p w:rsidR="00E055C0" w:rsidRPr="00EB4B3B" w:rsidRDefault="00ED4305" w:rsidP="00AC7CB5">
            <w:pPr>
              <w:pStyle w:val="a3"/>
              <w:numPr>
                <w:ilvl w:val="0"/>
                <w:numId w:val="24"/>
              </w:num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السراب : وهو ما يرى في الفلوات في الهجيرة من انعكاس ضوء الشمس حتى يظهر كأنه ماء يجري</w:t>
            </w:r>
            <w:r w:rsidR="00AC7CB5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D4305" w:rsidRPr="00EB4B3B" w:rsidRDefault="00ED4305" w:rsidP="00AC7CB5">
            <w:pPr>
              <w:pStyle w:val="a3"/>
              <w:numPr>
                <w:ilvl w:val="0"/>
                <w:numId w:val="24"/>
              </w:num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lastRenderedPageBreak/>
              <w:t>ظلمات البحر المتكاثفة في عمق لا يدرك قعره</w:t>
            </w:r>
            <w:r w:rsidR="00AC7CB5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D4305" w:rsidRPr="00EB4B3B" w:rsidRDefault="00ED4305" w:rsidP="00AC7CB5">
            <w:pPr>
              <w:pStyle w:val="a3"/>
              <w:numPr>
                <w:ilvl w:val="0"/>
                <w:numId w:val="24"/>
              </w:num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البرق الذي يذهب بالأبصار لشدته</w:t>
            </w:r>
            <w:r w:rsidR="00AC7CB5"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D4305" w:rsidRDefault="00AC7CB5" w:rsidP="00AC7CB5">
            <w:pPr>
              <w:pStyle w:val="a3"/>
              <w:numPr>
                <w:ilvl w:val="0"/>
                <w:numId w:val="24"/>
              </w:num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</w:rPr>
            </w:pPr>
            <w:r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>تعاقب الليل والنهار وتقلبهما</w:t>
            </w:r>
            <w:r>
              <w:rPr>
                <w:rFonts w:ascii="Traditional Arabic" w:eastAsia="Calibri" w:hAnsi="Traditional Arabic" w:cs="Traditional Arabic" w:hint="cs"/>
                <w:sz w:val="32"/>
                <w:szCs w:val="32"/>
                <w:rtl/>
              </w:rPr>
              <w:t>.</w:t>
            </w:r>
            <w:r w:rsidR="00ED4305" w:rsidRPr="00EB4B3B">
              <w:rPr>
                <w:rFonts w:ascii="Traditional Arabic" w:eastAsia="Calibri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09439A" w:rsidRPr="00EB4B3B" w:rsidRDefault="0009439A" w:rsidP="0009439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7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وضح المقصود بكل مما يأتي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</w:t>
            </w:r>
          </w:p>
          <w:p w:rsidR="0009439A" w:rsidRPr="00EB4B3B" w:rsidRDefault="0009439A" w:rsidP="0009439A">
            <w:pPr>
              <w:numPr>
                <w:ilvl w:val="0"/>
                <w:numId w:val="25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"يَكَادُ سَنَا بَرْقِهِ يَذْهَبُ بِالْأَبْصَارِ".</w:t>
            </w:r>
          </w:p>
          <w:p w:rsidR="0009439A" w:rsidRPr="00EB4B3B" w:rsidRDefault="0009439A" w:rsidP="0009439A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تدل على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قدرة الله تعالى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وأن الضوء الساطع الناتج عن البرق يكاد يخطف الأبصار من شدة هذا الضوء.</w:t>
            </w:r>
          </w:p>
          <w:p w:rsidR="0009439A" w:rsidRPr="00EB4B3B" w:rsidRDefault="0009439A" w:rsidP="0009439A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. "يُقَلِّبُ اللهُ اللَّيْلَ وَالنَّهَارَ".</w:t>
            </w:r>
          </w:p>
          <w:p w:rsidR="0009439A" w:rsidRPr="00EB4B3B" w:rsidRDefault="0009439A" w:rsidP="0009439A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تعاقب الليل والنهار واستمرارهما حتى نهاية الحياة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09439A" w:rsidRPr="00EB4B3B" w:rsidRDefault="0009439A" w:rsidP="0009439A">
            <w:pPr>
              <w:pStyle w:val="a3"/>
              <w:spacing w:after="200" w:line="276" w:lineRule="auto"/>
              <w:ind w:left="702" w:right="252"/>
              <w:jc w:val="left"/>
              <w:rPr>
                <w:rFonts w:ascii="Traditional Arabic" w:eastAsia="Calibri" w:hAnsi="Traditional Arabic" w:cs="Traditional Arabic"/>
                <w:sz w:val="32"/>
                <w:szCs w:val="32"/>
              </w:rPr>
            </w:pPr>
          </w:p>
          <w:p w:rsidR="00E055C0" w:rsidRPr="00EB4B3B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التَّذَوُّقُ الأَدَبِيُّ</w:t>
            </w:r>
            <w:r w:rsidR="003F72F8"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  <w:p w:rsidR="000D6EEE" w:rsidRPr="00EB4B3B" w:rsidRDefault="000D6EEE" w:rsidP="000D6EE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1- بيّن جمال التصوير في كلٍّ من الآيات الآتية: </w:t>
            </w:r>
          </w:p>
          <w:p w:rsidR="000D6EEE" w:rsidRPr="00EB4B3B" w:rsidRDefault="000D6EEE" w:rsidP="000D6EE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أ‌- " مَثَلُ نُورِهِ كَمِشْكَاةٍ فِيهَا مِصْبَاحٌ الْمِصْبَاحُ فِي زُجَاجَةٍ الزُّجَاجَةُ كَأَنَّهَا كَوْكَبٌ دُرِّيٌّ". </w:t>
            </w:r>
          </w:p>
          <w:p w:rsidR="0029479E" w:rsidRPr="00EB4B3B" w:rsidRDefault="0029479E" w:rsidP="00ED655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شبهت الآيات الكريمة نور الله </w:t>
            </w:r>
            <w:r w:rsidR="00ED655D">
              <w:rPr>
                <w:rFonts w:ascii="Traditional Arabic" w:hAnsi="Traditional Arabic" w:cs="Traditional Arabic"/>
                <w:sz w:val="32"/>
                <w:szCs w:val="32"/>
                <w:rtl/>
              </w:rPr>
              <w:t>بالمصباح الوهاج في</w:t>
            </w:r>
            <w:r w:rsidR="00ED655D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الموجود في</w:t>
            </w:r>
            <w:r w:rsidR="00ED655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="00ED655D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كوّة فيكون أجمع للنور وهذا المصباح كأنه في </w:t>
            </w:r>
            <w:r w:rsidR="00ED655D">
              <w:rPr>
                <w:rFonts w:ascii="Traditional Arabic" w:hAnsi="Traditional Arabic" w:cs="Traditional Arabic"/>
                <w:sz w:val="32"/>
                <w:szCs w:val="32"/>
                <w:rtl/>
              </w:rPr>
              <w:t>زجاجة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وشبهت هذه الزجاجة بالكوكب اللامع الساطع</w:t>
            </w:r>
            <w:r w:rsidR="00ED655D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0D6EEE" w:rsidRPr="00EB4B3B" w:rsidRDefault="000D6EEE" w:rsidP="000D6EE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ب- أَوْ كَظُلُمَاتٍ فِي بَحْرٍ لُجِّيٍّ يَغْشَاهُ مَوْجٌ مِنْ فَوْقِهِ مَوْجٌ مِنْ فَوْقِهِ سَحَابٌ ظُلُمَاتٌ بَعْضُهَا فَوْقَ بَعْضٍ إِذَا أَخْرَجَ يَدَهُ لَمْ يَكَدْ يَرَاهَا". </w:t>
            </w:r>
          </w:p>
          <w:p w:rsidR="0029479E" w:rsidRPr="00EB4B3B" w:rsidRDefault="000E171D" w:rsidP="00ED655D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شبهت الآيات الكريمة أعمال الكفار</w:t>
            </w:r>
            <w:r w:rsidR="00ED655D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بالظلمات في بحر كثير الموج بعيد العم</w:t>
            </w:r>
            <w:r w:rsidR="00ED655D">
              <w:rPr>
                <w:rFonts w:ascii="Traditional Arabic" w:hAnsi="Traditional Arabic" w:cs="Traditional Arabic"/>
                <w:sz w:val="32"/>
                <w:szCs w:val="32"/>
                <w:rtl/>
              </w:rPr>
              <w:t>ق إمعانا في وصف ضلالهم واشتداده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وتخبطهم في</w:t>
            </w:r>
            <w:r w:rsidR="00ED655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الكفر وانحرافهم عن جادة الطريق</w:t>
            </w:r>
            <w:r w:rsidR="00ED655D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0D6EEE" w:rsidRPr="00EB4B3B" w:rsidRDefault="000D6EEE" w:rsidP="000E171D">
            <w:pPr>
              <w:ind w:right="-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2- عيّن الطباق في كلٍّ من الآيات الآتية، وبيّن أثره في المعنى، في كلّ آية: </w:t>
            </w:r>
          </w:p>
          <w:p w:rsidR="00FC3EA1" w:rsidRPr="00EB4B3B" w:rsidRDefault="00FC3EA1" w:rsidP="000E171D">
            <w:pPr>
              <w:ind w:right="-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الغرض من الطباق إيضاح المعنى وإثارة السامع له على النحو الآتي :</w:t>
            </w:r>
          </w:p>
          <w:p w:rsidR="000D6EEE" w:rsidRPr="00EB4B3B" w:rsidRDefault="000D6EEE" w:rsidP="00FC3EA1">
            <w:pPr>
              <w:pStyle w:val="a3"/>
              <w:numPr>
                <w:ilvl w:val="0"/>
                <w:numId w:val="26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" يُوقَدُ مِنْ شَجَرَةٍ مُبَارَكَةٍ زَيْتُونَةٍ لَا شَرْقِيَّةٍ وَلَا غَرْبِيَّةٍ".</w:t>
            </w:r>
          </w:p>
          <w:p w:rsidR="00FC3EA1" w:rsidRPr="00EB4B3B" w:rsidRDefault="00FC3EA1" w:rsidP="00FC3EA1">
            <w:pPr>
              <w:ind w:left="3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لا شرقية ولا غربية :يدل على مدى صفاء زيت هذه الزيتونة التي لا تغيب عنها الشمس طوال النهار   </w:t>
            </w:r>
          </w:p>
          <w:p w:rsidR="000D6EEE" w:rsidRPr="00EB4B3B" w:rsidRDefault="000D6EEE" w:rsidP="00FC3EA1">
            <w:pPr>
              <w:pStyle w:val="a3"/>
              <w:numPr>
                <w:ilvl w:val="0"/>
                <w:numId w:val="26"/>
              </w:num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" يُسَبِّحُ لَهُ فِيهَا بِالْغُدُوِّ وَالْآصَالِ رِجَالٌ".</w:t>
            </w:r>
          </w:p>
          <w:p w:rsidR="00FC3EA1" w:rsidRPr="00EB4B3B" w:rsidRDefault="00FC3EA1" w:rsidP="00B86FD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الغدو والآصال : في هذا بيان عن مواظبة المؤمنين على ارتياد المساجد صباحا ومسا</w:t>
            </w:r>
            <w:r w:rsidR="00B86FDA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ء وحرصهم </w:t>
            </w:r>
            <w:r w:rsidR="00B86FDA">
              <w:rPr>
                <w:rFonts w:ascii="Traditional Arabic" w:hAnsi="Traditional Arabic" w:cs="Traditional Arabic"/>
                <w:sz w:val="32"/>
                <w:szCs w:val="32"/>
                <w:rtl/>
              </w:rPr>
              <w:lastRenderedPageBreak/>
              <w:t>على الصلاة والذكر الله</w:t>
            </w:r>
            <w:r w:rsidR="00B86FD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0D6EEE" w:rsidRPr="00EB4B3B" w:rsidRDefault="000D6EEE" w:rsidP="000D6EEE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ج- " وَيُنَزِّلُ مِنَ السَّمَاءِ مِنْ جِبَالٍ فِيهَا مِنْ بَرَدٍ فَيُصِيبُ بِهِ مَنْ يَشَاءُ وَيَصْرِفُهُ عَنْ مَنْ يَشَاءُ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".</w:t>
            </w:r>
          </w:p>
          <w:p w:rsidR="00CF10DD" w:rsidRPr="00EB4B3B" w:rsidRDefault="00CF10DD" w:rsidP="00B86FDA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فَيُصِيبُ</w:t>
            </w:r>
            <w:r w:rsidR="00B2039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وَيَصْرِفُ: يدل ذلك على أن مشيئة الله في الخي</w:t>
            </w:r>
            <w:r w:rsidR="00B86FDA">
              <w:rPr>
                <w:rFonts w:ascii="Traditional Arabic" w:hAnsi="Traditional Arabic" w:cs="Traditional Arabic"/>
                <w:sz w:val="32"/>
                <w:szCs w:val="32"/>
                <w:rtl/>
              </w:rPr>
              <w:t>ر والجزاء والعقاب لمن يستحق ذلك</w:t>
            </w:r>
            <w:r w:rsidR="00B86FDA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0D6EEE" w:rsidRPr="00EB4B3B" w:rsidRDefault="000D6EEE" w:rsidP="000D6EEE">
            <w:pPr>
              <w:jc w:val="left"/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3- أيّ الأفعال أكثر ظهورًا في الآيات الّتي درستها: الماضية أم المضارعة أم الأمر؟ علّل إجابتك.</w:t>
            </w:r>
          </w:p>
          <w:p w:rsidR="00B2039F" w:rsidRPr="00EB4B3B" w:rsidRDefault="009A2B47" w:rsidP="009A2B47">
            <w:pPr>
              <w:jc w:val="left"/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 xml:space="preserve">الأفعال المضارعة؛ </w:t>
            </w:r>
            <w:r w:rsidR="00B2039F" w:rsidRPr="00EB4B3B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>ليستحضر المشاهد المتعددة المختلفة وكأنها ماثلة أمام من يقرؤها فيرق قلبه ويزداد إيمانا على إيمان مثل الظواهر الكونية المتجددة المستمرة التي تؤكد وحدانية الله التي تتطلب الاستمرار</w:t>
            </w:r>
            <w:r>
              <w:rPr>
                <w:rFonts w:ascii="Traditional Arabic" w:hAnsi="Traditional Arabic" w:cs="Traditional Arabic" w:hint="cs"/>
                <w:color w:val="000000"/>
                <w:sz w:val="32"/>
                <w:szCs w:val="32"/>
                <w:rtl/>
              </w:rPr>
              <w:t>.</w:t>
            </w:r>
            <w:r w:rsidR="00B2039F" w:rsidRPr="00EB4B3B">
              <w:rPr>
                <w:rFonts w:ascii="Traditional Arabic" w:hAnsi="Traditional Arabic" w:cs="Traditional Arabic"/>
                <w:color w:val="000000"/>
                <w:sz w:val="32"/>
                <w:szCs w:val="32"/>
                <w:rtl/>
              </w:rPr>
              <w:t xml:space="preserve"> </w:t>
            </w:r>
          </w:p>
          <w:p w:rsidR="000D6EEE" w:rsidRPr="00EB4B3B" w:rsidRDefault="000D6EEE" w:rsidP="000D6EEE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E055C0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قضايا لغوية</w:t>
            </w:r>
            <w:r w:rsidR="00D723FF" w:rsidRPr="00EB4B3B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  <w:p w:rsidR="00EF5DA2" w:rsidRPr="00EB4B3B" w:rsidRDefault="00EF5DA2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الأفعال المتعدية إلى مفعولين</w:t>
            </w:r>
          </w:p>
          <w:p w:rsidR="00513BFF" w:rsidRDefault="00EF5DA2" w:rsidP="00062FB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1- استخدم الأفعال الآتية في جمل مفيدة بحيث تنصب مفعولين:</w:t>
            </w:r>
          </w:p>
          <w:p w:rsidR="00EF5DA2" w:rsidRDefault="00EF5DA2" w:rsidP="00062FB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رأى: رأيتُ الكتابُ مفيدًا.</w:t>
            </w:r>
          </w:p>
          <w:p w:rsidR="00EF5DA2" w:rsidRDefault="0071795D" w:rsidP="00062FB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عدّ: عدَّ العطشانُ</w:t>
            </w:r>
            <w:r w:rsidR="00EF5DA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الس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</w:t>
            </w:r>
            <w:r w:rsidR="00EF5DA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رابَ ماءً.</w:t>
            </w:r>
          </w:p>
          <w:p w:rsidR="00EF5DA2" w:rsidRDefault="003C27D9" w:rsidP="003C27D9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  ردّ: رددتُ</w:t>
            </w:r>
            <w:r w:rsidR="00EF5DA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الثلجَ</w:t>
            </w:r>
            <w:r w:rsidR="00EF5DA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ماءً بتسخينه</w:t>
            </w:r>
            <w:r w:rsidR="00EF5DA2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EF5DA2" w:rsidRPr="00EB4B3B" w:rsidRDefault="00EF5DA2" w:rsidP="00062FB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وتترك الإجابات للطالب أيضًا.</w:t>
            </w:r>
          </w:p>
          <w:p w:rsidR="00062FB6" w:rsidRPr="00EB4B3B" w:rsidRDefault="00062FB6" w:rsidP="00062FB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2- أعرب ما تحته خطّ في الجملة الآتية:</w:t>
            </w:r>
          </w:p>
          <w:p w:rsidR="00062FB6" w:rsidRPr="00EB4B3B" w:rsidRDefault="00062FB6" w:rsidP="00062FB6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u w:val="single"/>
                <w:rtl/>
              </w:rPr>
              <w:t>زعمَتْني شيخً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 ولستُ بشيخٍ      إنما الشيخُ منْ يدبُّ دبيبا</w:t>
            </w:r>
          </w:p>
          <w:p w:rsidR="00513BFF" w:rsidRDefault="00973C88" w:rsidP="00550767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زعمتني</w:t>
            </w:r>
            <w:r w:rsidR="00513BF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: فع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ل</w:t>
            </w:r>
            <w:r w:rsidR="00513BF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ماض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ٍ</w:t>
            </w:r>
            <w:r w:rsidR="00513BF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مبني على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الفتح</w:t>
            </w:r>
            <w:r w:rsidR="00A9495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</w:t>
            </w:r>
            <w:r w:rsidR="00513BFF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والتاء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التأنيث الساكنة لا محل لها من الإعراب، </w:t>
            </w:r>
            <w:r w:rsidR="00550767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والنون نون الوقاية، والفاعل ضمير مستتر تقديره هي،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والياء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ضمير متصل مبني في </w:t>
            </w:r>
            <w:r w:rsidR="002806A7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محل نصب مفعول به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أول</w:t>
            </w:r>
            <w:r w:rsidR="002806A7"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، وشيخا مفعول به ثان منصوب وعلامة نصبه الفتحة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A9495F" w:rsidRDefault="00A9495F" w:rsidP="00550767">
            <w:pPr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A9495F" w:rsidRPr="00A9495F" w:rsidRDefault="00A9495F" w:rsidP="00550767">
            <w:pPr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A9495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الميزان الصرفيّ</w:t>
            </w:r>
          </w:p>
          <w:p w:rsidR="00D55A01" w:rsidRPr="00EB4B3B" w:rsidRDefault="00D55A01" w:rsidP="00D55A01">
            <w:pPr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الميزان الصّرفيّ للكلمات الآتية: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br/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المِصْبَاحُ : </w:t>
            </w:r>
            <w:r w:rsidR="00A9495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الـ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مِفْعَال ، يَكَدْ : يَفَلْ، تَرَ: تفَ، صَافَّاتٍ: فاعلات، يُقَلِّبُ: يُفَعِّل، عِبْرَةً:</w:t>
            </w:r>
            <w:r w:rsidR="00A9495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فِعْلة.</w:t>
            </w:r>
          </w:p>
          <w:p w:rsidR="00E055C0" w:rsidRPr="00EB4B3B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B527DA" w:rsidRPr="00EB4B3B" w:rsidRDefault="007E3165" w:rsidP="007E3165">
            <w:pPr>
              <w:ind w:right="990"/>
              <w:jc w:val="lef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الكتابة:</w:t>
            </w:r>
          </w:p>
          <w:p w:rsidR="00FA713F" w:rsidRPr="00EB4B3B" w:rsidRDefault="00FA713F" w:rsidP="00FA713F">
            <w:pPr>
              <w:numPr>
                <w:ilvl w:val="0"/>
                <w:numId w:val="27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ما نوع المقالة السابقة؟</w:t>
            </w:r>
          </w:p>
          <w:p w:rsidR="00FA713F" w:rsidRPr="00EB4B3B" w:rsidRDefault="00FA713F" w:rsidP="00055E57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</w:t>
            </w:r>
            <w:r w:rsidR="00055E5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لمقالة موضوعية : مقالة اجتماعية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</w:p>
          <w:p w:rsidR="00FA713F" w:rsidRPr="00EB4B3B" w:rsidRDefault="00FA713F" w:rsidP="00FA713F">
            <w:pPr>
              <w:numPr>
                <w:ilvl w:val="0"/>
                <w:numId w:val="27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lastRenderedPageBreak/>
              <w:t>ما الفكرة العامة التي تناولتها هذه المقالة؟</w:t>
            </w:r>
          </w:p>
          <w:p w:rsidR="00FA713F" w:rsidRPr="00EB4B3B" w:rsidRDefault="00FA713F" w:rsidP="00055E57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أثر الفرد في بناء الأمة وتحقيق مجدها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.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 xml:space="preserve">  </w:t>
            </w:r>
          </w:p>
          <w:p w:rsidR="00FA713F" w:rsidRPr="00EB4B3B" w:rsidRDefault="00FA713F" w:rsidP="00FA713F">
            <w:pPr>
              <w:numPr>
                <w:ilvl w:val="0"/>
                <w:numId w:val="27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دلّل على خصائص المقالة التي درستها من خلال هذه المقالة.</w:t>
            </w:r>
          </w:p>
          <w:p w:rsidR="00FA713F" w:rsidRPr="00EB4B3B" w:rsidRDefault="00FA713F" w:rsidP="00055E57">
            <w:pPr>
              <w:contextualSpacing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الإيجاز والبعد عن التفصيلات المملة،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="00055E5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واحتوا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ؤ</w:t>
            </w:r>
            <w:r w:rsidR="00055E57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ها على مقدمة وعرض وخاتمة،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وإمتاع القارئ، والوحدة والتماسك،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والتدرج في الانتقال من فكرة إلى أخرى،</w:t>
            </w:r>
            <w:r w:rsidR="00055E57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  <w:t>وسعة موضوعاتها وتنوعها.</w:t>
            </w:r>
          </w:p>
          <w:p w:rsidR="00FA713F" w:rsidRPr="00EB4B3B" w:rsidRDefault="00FA713F" w:rsidP="00FA713F">
            <w:pPr>
              <w:spacing w:after="200"/>
              <w:ind w:left="72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FA713F" w:rsidRPr="00EB4B3B" w:rsidRDefault="00FA713F" w:rsidP="00FA713F">
            <w:pPr>
              <w:numPr>
                <w:ilvl w:val="0"/>
                <w:numId w:val="27"/>
              </w:numPr>
              <w:spacing w:after="20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B4B3B">
              <w:rPr>
                <w:rFonts w:ascii="Traditional Arabic" w:hAnsi="Traditional Arabic" w:cs="Traditional Arabic"/>
                <w:sz w:val="32"/>
                <w:szCs w:val="32"/>
                <w:rtl/>
              </w:rPr>
              <w:t>اكتب مقالة في واحد من الموضوعين الآتيين، مراعيًا ما تعلّمته سابقًا:</w:t>
            </w:r>
          </w:p>
          <w:p w:rsidR="00FA713F" w:rsidRPr="00EB4B3B" w:rsidRDefault="00055E57" w:rsidP="00FA713F">
            <w:pPr>
              <w:pStyle w:val="a3"/>
              <w:ind w:right="-1260"/>
              <w:jc w:val="lef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يترك لتقدير المعلم.</w:t>
            </w:r>
          </w:p>
          <w:p w:rsidR="00FA713F" w:rsidRPr="00EB4B3B" w:rsidRDefault="00FA713F" w:rsidP="00FA713F">
            <w:pPr>
              <w:pStyle w:val="a3"/>
              <w:ind w:right="-1260"/>
              <w:jc w:val="lef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  <w:p w:rsidR="00FA713F" w:rsidRPr="00EB4B3B" w:rsidRDefault="00FA713F" w:rsidP="00FA713F">
            <w:pPr>
              <w:ind w:left="360"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FA713F" w:rsidRPr="00EB4B3B" w:rsidRDefault="00FA713F" w:rsidP="00FA713F">
            <w:pPr>
              <w:ind w:left="360"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FA713F" w:rsidRPr="00EB4B3B" w:rsidRDefault="00FA713F" w:rsidP="00FA713F">
            <w:pPr>
              <w:pStyle w:val="a3"/>
              <w:numPr>
                <w:ilvl w:val="0"/>
                <w:numId w:val="26"/>
              </w:numPr>
              <w:ind w:right="-126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E055C0" w:rsidRPr="00EB4B3B" w:rsidRDefault="00E055C0">
            <w:pPr>
              <w:ind w:right="-1260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</w:tr>
    </w:tbl>
    <w:p w:rsidR="00C31FEB" w:rsidRPr="00EB4B3B" w:rsidRDefault="00C31FEB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A96F9A" w:rsidRPr="00EB4B3B" w:rsidRDefault="00A96F9A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A96F9A" w:rsidRPr="00EB4B3B" w:rsidRDefault="00A96F9A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176033" w:rsidRPr="00EB4B3B" w:rsidRDefault="00176033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176033" w:rsidRPr="00EB4B3B" w:rsidRDefault="00176033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176033" w:rsidRPr="00EB4B3B" w:rsidRDefault="00176033" w:rsidP="00176033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176033" w:rsidRPr="00EB4B3B" w:rsidRDefault="00176033" w:rsidP="00176033">
      <w:pPr>
        <w:rPr>
          <w:rFonts w:ascii="Traditional Arabic" w:hAnsi="Traditional Arabic" w:cs="Traditional Arabic"/>
          <w:sz w:val="32"/>
          <w:szCs w:val="32"/>
        </w:rPr>
      </w:pPr>
    </w:p>
    <w:p w:rsidR="00176033" w:rsidRPr="00EB4B3B" w:rsidRDefault="00176033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p w:rsidR="0053003F" w:rsidRPr="00EB4B3B" w:rsidRDefault="0053003F">
      <w:pPr>
        <w:rPr>
          <w:rFonts w:ascii="Traditional Arabic" w:hAnsi="Traditional Arabic" w:cs="Traditional Arabic"/>
          <w:sz w:val="32"/>
          <w:szCs w:val="32"/>
          <w:rtl/>
        </w:rPr>
      </w:pPr>
    </w:p>
    <w:sectPr w:rsidR="0053003F" w:rsidRPr="00EB4B3B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6709"/>
    <w:multiLevelType w:val="hybridMultilevel"/>
    <w:tmpl w:val="3E28F65E"/>
    <w:lvl w:ilvl="0" w:tplc="DE32D47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C7A52F7"/>
    <w:multiLevelType w:val="hybridMultilevel"/>
    <w:tmpl w:val="4B406366"/>
    <w:lvl w:ilvl="0" w:tplc="B43AAB68">
      <w:start w:val="1"/>
      <w:numFmt w:val="decimal"/>
      <w:lvlText w:val="%1-"/>
      <w:lvlJc w:val="left"/>
      <w:pPr>
        <w:ind w:left="833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133AC"/>
    <w:multiLevelType w:val="hybridMultilevel"/>
    <w:tmpl w:val="7B026BA6"/>
    <w:lvl w:ilvl="0" w:tplc="5EF8A5BA">
      <w:start w:val="1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E85D85"/>
    <w:multiLevelType w:val="hybridMultilevel"/>
    <w:tmpl w:val="5DB689DE"/>
    <w:lvl w:ilvl="0" w:tplc="57FCDADA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53C81"/>
    <w:multiLevelType w:val="hybridMultilevel"/>
    <w:tmpl w:val="A0A0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359D4"/>
    <w:multiLevelType w:val="hybridMultilevel"/>
    <w:tmpl w:val="AF861DE2"/>
    <w:lvl w:ilvl="0" w:tplc="22322CF2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4C81FC3"/>
    <w:multiLevelType w:val="hybridMultilevel"/>
    <w:tmpl w:val="AAB2E5CE"/>
    <w:lvl w:ilvl="0" w:tplc="C0CAA8B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82977"/>
    <w:multiLevelType w:val="hybridMultilevel"/>
    <w:tmpl w:val="BAD8A888"/>
    <w:lvl w:ilvl="0" w:tplc="3B14CA0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3198C"/>
    <w:multiLevelType w:val="hybridMultilevel"/>
    <w:tmpl w:val="5A9CA83C"/>
    <w:lvl w:ilvl="0" w:tplc="0DDC0C4E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F1DC8"/>
    <w:multiLevelType w:val="hybridMultilevel"/>
    <w:tmpl w:val="C8E47094"/>
    <w:lvl w:ilvl="0" w:tplc="C2E4583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0806CC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F09741F"/>
    <w:multiLevelType w:val="hybridMultilevel"/>
    <w:tmpl w:val="64B0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FF57F1"/>
    <w:multiLevelType w:val="hybridMultilevel"/>
    <w:tmpl w:val="21145AC8"/>
    <w:lvl w:ilvl="0" w:tplc="9CE68C8A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2DD4E88"/>
    <w:multiLevelType w:val="hybridMultilevel"/>
    <w:tmpl w:val="0EA650BC"/>
    <w:lvl w:ilvl="0" w:tplc="E98C626A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>
    <w:nsid w:val="45FC2AC0"/>
    <w:multiLevelType w:val="hybridMultilevel"/>
    <w:tmpl w:val="BCAA4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47793B"/>
    <w:multiLevelType w:val="hybridMultilevel"/>
    <w:tmpl w:val="EECEDD40"/>
    <w:lvl w:ilvl="0" w:tplc="EDA8CF7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>
    <w:nsid w:val="4B251E9B"/>
    <w:multiLevelType w:val="hybridMultilevel"/>
    <w:tmpl w:val="D548A4B8"/>
    <w:lvl w:ilvl="0" w:tplc="CA5A6882">
      <w:start w:val="1"/>
      <w:numFmt w:val="arabicAlpha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0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50E8155F"/>
    <w:multiLevelType w:val="hybridMultilevel"/>
    <w:tmpl w:val="82A6AE46"/>
    <w:lvl w:ilvl="0" w:tplc="65447FD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58A462E1"/>
    <w:multiLevelType w:val="hybridMultilevel"/>
    <w:tmpl w:val="80B05E90"/>
    <w:lvl w:ilvl="0" w:tplc="13B8C12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F55C72"/>
    <w:multiLevelType w:val="hybridMultilevel"/>
    <w:tmpl w:val="BE1A7886"/>
    <w:lvl w:ilvl="0" w:tplc="8B5E14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22423"/>
    <w:multiLevelType w:val="hybridMultilevel"/>
    <w:tmpl w:val="52E4785C"/>
    <w:lvl w:ilvl="0" w:tplc="384C2E1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85C70C4"/>
    <w:multiLevelType w:val="hybridMultilevel"/>
    <w:tmpl w:val="6F02FC80"/>
    <w:lvl w:ilvl="0" w:tplc="0EE849D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774CAA"/>
    <w:multiLevelType w:val="hybridMultilevel"/>
    <w:tmpl w:val="5982238E"/>
    <w:lvl w:ilvl="0" w:tplc="71A4110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814778"/>
    <w:multiLevelType w:val="hybridMultilevel"/>
    <w:tmpl w:val="C05C114A"/>
    <w:lvl w:ilvl="0" w:tplc="FC284CDA">
      <w:start w:val="6"/>
      <w:numFmt w:val="bullet"/>
      <w:lvlText w:val="-"/>
      <w:lvlJc w:val="left"/>
      <w:pPr>
        <w:ind w:left="702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0">
    <w:nsid w:val="732B7B0C"/>
    <w:multiLevelType w:val="hybridMultilevel"/>
    <w:tmpl w:val="F58EF0CA"/>
    <w:lvl w:ilvl="0" w:tplc="4E84984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CE1EAA"/>
    <w:multiLevelType w:val="hybridMultilevel"/>
    <w:tmpl w:val="7C7890E2"/>
    <w:lvl w:ilvl="0" w:tplc="E762255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7293F5A"/>
    <w:multiLevelType w:val="hybridMultilevel"/>
    <w:tmpl w:val="D0C013F2"/>
    <w:lvl w:ilvl="0" w:tplc="612400A4">
      <w:start w:val="2"/>
      <w:numFmt w:val="bullet"/>
      <w:lvlText w:val="-"/>
      <w:lvlJc w:val="left"/>
      <w:pPr>
        <w:ind w:left="1003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4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7"/>
  </w:num>
  <w:num w:numId="22">
    <w:abstractNumId w:val="29"/>
  </w:num>
  <w:num w:numId="23">
    <w:abstractNumId w:val="26"/>
  </w:num>
  <w:num w:numId="24">
    <w:abstractNumId w:val="39"/>
  </w:num>
  <w:num w:numId="25">
    <w:abstractNumId w:val="19"/>
  </w:num>
  <w:num w:numId="26">
    <w:abstractNumId w:val="40"/>
  </w:num>
  <w:num w:numId="27">
    <w:abstractNumId w:val="27"/>
  </w:num>
  <w:num w:numId="28">
    <w:abstractNumId w:val="3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1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28"/>
  </w:num>
  <w:num w:numId="36">
    <w:abstractNumId w:val="20"/>
  </w:num>
  <w:num w:numId="37">
    <w:abstractNumId w:val="23"/>
  </w:num>
  <w:num w:numId="38">
    <w:abstractNumId w:val="22"/>
  </w:num>
  <w:num w:numId="39">
    <w:abstractNumId w:val="31"/>
  </w:num>
  <w:num w:numId="40">
    <w:abstractNumId w:val="43"/>
  </w:num>
  <w:num w:numId="41">
    <w:abstractNumId w:val="6"/>
  </w:num>
  <w:num w:numId="42">
    <w:abstractNumId w:val="4"/>
  </w:num>
  <w:num w:numId="43">
    <w:abstractNumId w:val="0"/>
  </w:num>
  <w:num w:numId="44">
    <w:abstractNumId w:val="36"/>
  </w:num>
  <w:num w:numId="45">
    <w:abstractNumId w:val="33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072C6"/>
    <w:rsid w:val="000534DF"/>
    <w:rsid w:val="00055E57"/>
    <w:rsid w:val="00062271"/>
    <w:rsid w:val="00062FB6"/>
    <w:rsid w:val="00084FBA"/>
    <w:rsid w:val="0009233F"/>
    <w:rsid w:val="0009439A"/>
    <w:rsid w:val="000A713C"/>
    <w:rsid w:val="000B7F88"/>
    <w:rsid w:val="000C6F65"/>
    <w:rsid w:val="000D00C1"/>
    <w:rsid w:val="000D6EEE"/>
    <w:rsid w:val="000E171D"/>
    <w:rsid w:val="001227E4"/>
    <w:rsid w:val="00127952"/>
    <w:rsid w:val="001542DB"/>
    <w:rsid w:val="00163E69"/>
    <w:rsid w:val="00176033"/>
    <w:rsid w:val="0017694F"/>
    <w:rsid w:val="001E6FF7"/>
    <w:rsid w:val="0020780D"/>
    <w:rsid w:val="00226869"/>
    <w:rsid w:val="002324F9"/>
    <w:rsid w:val="00237B1D"/>
    <w:rsid w:val="002806A7"/>
    <w:rsid w:val="0029479E"/>
    <w:rsid w:val="002A4CFB"/>
    <w:rsid w:val="002A7F28"/>
    <w:rsid w:val="002B5042"/>
    <w:rsid w:val="002C35CC"/>
    <w:rsid w:val="003239D9"/>
    <w:rsid w:val="00331C9D"/>
    <w:rsid w:val="00340168"/>
    <w:rsid w:val="0034153C"/>
    <w:rsid w:val="0035063E"/>
    <w:rsid w:val="003A732E"/>
    <w:rsid w:val="003C27D9"/>
    <w:rsid w:val="003C3080"/>
    <w:rsid w:val="003C5A65"/>
    <w:rsid w:val="003D12A6"/>
    <w:rsid w:val="003D16B9"/>
    <w:rsid w:val="003D4BB6"/>
    <w:rsid w:val="003F0B21"/>
    <w:rsid w:val="003F72F8"/>
    <w:rsid w:val="00401B8B"/>
    <w:rsid w:val="00411D50"/>
    <w:rsid w:val="00411E8F"/>
    <w:rsid w:val="00412A08"/>
    <w:rsid w:val="00414FD9"/>
    <w:rsid w:val="004833BE"/>
    <w:rsid w:val="00486210"/>
    <w:rsid w:val="004A5054"/>
    <w:rsid w:val="004C0F64"/>
    <w:rsid w:val="00503066"/>
    <w:rsid w:val="0051081A"/>
    <w:rsid w:val="00513BFF"/>
    <w:rsid w:val="00526904"/>
    <w:rsid w:val="0053003F"/>
    <w:rsid w:val="00550767"/>
    <w:rsid w:val="00552940"/>
    <w:rsid w:val="00585E15"/>
    <w:rsid w:val="00634D96"/>
    <w:rsid w:val="00640AA0"/>
    <w:rsid w:val="0066408D"/>
    <w:rsid w:val="0067396B"/>
    <w:rsid w:val="0068016E"/>
    <w:rsid w:val="00683C8C"/>
    <w:rsid w:val="006A7D88"/>
    <w:rsid w:val="006C1038"/>
    <w:rsid w:val="006D75E8"/>
    <w:rsid w:val="0071795D"/>
    <w:rsid w:val="0072273F"/>
    <w:rsid w:val="00727894"/>
    <w:rsid w:val="00760C7C"/>
    <w:rsid w:val="00787535"/>
    <w:rsid w:val="00792DCD"/>
    <w:rsid w:val="00796784"/>
    <w:rsid w:val="0079785F"/>
    <w:rsid w:val="007B6622"/>
    <w:rsid w:val="007D04F5"/>
    <w:rsid w:val="007E05D5"/>
    <w:rsid w:val="007E3165"/>
    <w:rsid w:val="007F7C49"/>
    <w:rsid w:val="008030C5"/>
    <w:rsid w:val="00865BB8"/>
    <w:rsid w:val="00865D73"/>
    <w:rsid w:val="008A6F06"/>
    <w:rsid w:val="008B19D8"/>
    <w:rsid w:val="008D1B55"/>
    <w:rsid w:val="008F6DFD"/>
    <w:rsid w:val="00920824"/>
    <w:rsid w:val="00922057"/>
    <w:rsid w:val="00930BFA"/>
    <w:rsid w:val="00933088"/>
    <w:rsid w:val="00955EE2"/>
    <w:rsid w:val="00960AA1"/>
    <w:rsid w:val="00970D5A"/>
    <w:rsid w:val="00973C88"/>
    <w:rsid w:val="009865BB"/>
    <w:rsid w:val="009A2B47"/>
    <w:rsid w:val="009E1051"/>
    <w:rsid w:val="009E5727"/>
    <w:rsid w:val="009F77F6"/>
    <w:rsid w:val="00A01135"/>
    <w:rsid w:val="00A01C7A"/>
    <w:rsid w:val="00A06A81"/>
    <w:rsid w:val="00A161B3"/>
    <w:rsid w:val="00A467BB"/>
    <w:rsid w:val="00A666A1"/>
    <w:rsid w:val="00A75F58"/>
    <w:rsid w:val="00A9418E"/>
    <w:rsid w:val="00A948FA"/>
    <w:rsid w:val="00A9495F"/>
    <w:rsid w:val="00A96F9A"/>
    <w:rsid w:val="00AC1DF2"/>
    <w:rsid w:val="00AC7CB5"/>
    <w:rsid w:val="00AF532C"/>
    <w:rsid w:val="00B14494"/>
    <w:rsid w:val="00B202A1"/>
    <w:rsid w:val="00B2039F"/>
    <w:rsid w:val="00B46004"/>
    <w:rsid w:val="00B47912"/>
    <w:rsid w:val="00B527DA"/>
    <w:rsid w:val="00B67AD8"/>
    <w:rsid w:val="00B86FDA"/>
    <w:rsid w:val="00B87881"/>
    <w:rsid w:val="00BB044A"/>
    <w:rsid w:val="00BC0369"/>
    <w:rsid w:val="00BC5085"/>
    <w:rsid w:val="00BE680F"/>
    <w:rsid w:val="00C06D47"/>
    <w:rsid w:val="00C100E4"/>
    <w:rsid w:val="00C31FEB"/>
    <w:rsid w:val="00C61B40"/>
    <w:rsid w:val="00C643F5"/>
    <w:rsid w:val="00C91DD4"/>
    <w:rsid w:val="00C952D4"/>
    <w:rsid w:val="00CB01CB"/>
    <w:rsid w:val="00CD604E"/>
    <w:rsid w:val="00CF10DD"/>
    <w:rsid w:val="00D01C3F"/>
    <w:rsid w:val="00D03194"/>
    <w:rsid w:val="00D55A01"/>
    <w:rsid w:val="00D723FF"/>
    <w:rsid w:val="00D8067B"/>
    <w:rsid w:val="00DA1D31"/>
    <w:rsid w:val="00DC348A"/>
    <w:rsid w:val="00DD0ADE"/>
    <w:rsid w:val="00DF618A"/>
    <w:rsid w:val="00E055C0"/>
    <w:rsid w:val="00E071DC"/>
    <w:rsid w:val="00E105FD"/>
    <w:rsid w:val="00E5184F"/>
    <w:rsid w:val="00E563AC"/>
    <w:rsid w:val="00E72EA6"/>
    <w:rsid w:val="00E84148"/>
    <w:rsid w:val="00EB1EB4"/>
    <w:rsid w:val="00EB4B3B"/>
    <w:rsid w:val="00EB712E"/>
    <w:rsid w:val="00ED311D"/>
    <w:rsid w:val="00ED4305"/>
    <w:rsid w:val="00ED655D"/>
    <w:rsid w:val="00EF28E2"/>
    <w:rsid w:val="00EF4C8C"/>
    <w:rsid w:val="00EF5DA2"/>
    <w:rsid w:val="00F02AB6"/>
    <w:rsid w:val="00F25803"/>
    <w:rsid w:val="00F54DA9"/>
    <w:rsid w:val="00F71E07"/>
    <w:rsid w:val="00F80F27"/>
    <w:rsid w:val="00FA15DB"/>
    <w:rsid w:val="00FA1A8B"/>
    <w:rsid w:val="00FA713F"/>
    <w:rsid w:val="00FC3331"/>
    <w:rsid w:val="00FC3EA1"/>
    <w:rsid w:val="00FE1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970</Words>
  <Characters>5531</Characters>
  <Application>Microsoft Office Word</Application>
  <DocSecurity>0</DocSecurity>
  <Lines>46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JihadAbukaf</cp:lastModifiedBy>
  <cp:revision>26</cp:revision>
  <dcterms:created xsi:type="dcterms:W3CDTF">2016-06-11T13:45:00Z</dcterms:created>
  <dcterms:modified xsi:type="dcterms:W3CDTF">2016-06-13T10:42:00Z</dcterms:modified>
</cp:coreProperties>
</file>