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EED" w:rsidRPr="00D06EED" w:rsidRDefault="00D06EED" w:rsidP="00D06EED">
      <w:pPr>
        <w:bidi/>
        <w:spacing w:after="0" w:line="240" w:lineRule="auto"/>
        <w:jc w:val="center"/>
        <w:rPr>
          <w:rFonts w:ascii="Tahoma" w:eastAsia="Tahoma" w:hAnsi="Tahoma" w:cs="Tahoma"/>
          <w:sz w:val="20"/>
          <w:szCs w:val="20"/>
          <w:lang w:val="en-US"/>
        </w:rPr>
      </w:pPr>
      <w:r>
        <w:rPr>
          <w:rFonts w:ascii="Tahoma" w:eastAsia="Tahoma" w:hAnsi="Tahoma" w:cs="Tahoma"/>
          <w:sz w:val="20"/>
          <w:szCs w:val="20"/>
          <w:rtl/>
        </w:rPr>
        <w:t>الخطة</w:t>
      </w:r>
      <w:r>
        <w:rPr>
          <w:rFonts w:ascii="Tahoma" w:eastAsia="Tahoma" w:hAnsi="Tahoma" w:cs="Tahoma"/>
          <w:sz w:val="20"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>الفصلية</w:t>
      </w:r>
    </w:p>
    <w:p w:rsidR="00D06EED" w:rsidRPr="00D06EED" w:rsidRDefault="00D06EED" w:rsidP="00D06EED">
      <w:pPr>
        <w:bidi/>
        <w:spacing w:after="0" w:line="240" w:lineRule="auto"/>
        <w:jc w:val="center"/>
        <w:rPr>
          <w:rFonts w:ascii="Tahoma" w:eastAsia="Tahoma" w:hAnsi="Tahoma" w:cs="Tahoma"/>
          <w:sz w:val="20"/>
          <w:szCs w:val="20"/>
          <w:lang w:val="en-US"/>
        </w:rPr>
      </w:pPr>
      <w:r>
        <w:rPr>
          <w:rFonts w:ascii="Tahoma" w:eastAsia="Tahoma" w:hAnsi="Tahoma" w:cs="Tahoma"/>
          <w:sz w:val="20"/>
          <w:szCs w:val="20"/>
          <w:rtl/>
        </w:rPr>
        <w:t>مدرسة</w:t>
      </w:r>
      <w:r>
        <w:rPr>
          <w:rFonts w:ascii="Tahoma" w:eastAsia="Tahoma" w:hAnsi="Tahoma" w:cs="Tahoma" w:hint="cs"/>
          <w:sz w:val="20"/>
          <w:szCs w:val="20"/>
          <w:rtl/>
        </w:rPr>
        <w:t xml:space="preserve"> الصاعدين الاسلامية الاساسية للبنين</w:t>
      </w:r>
    </w:p>
    <w:p w:rsidR="005B6FEC" w:rsidRDefault="00D06EED" w:rsidP="00B91FCC">
      <w:pPr>
        <w:bidi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ahoma" w:eastAsia="Tahoma" w:hAnsi="Tahoma" w:cs="Tahoma"/>
          <w:sz w:val="20"/>
          <w:szCs w:val="20"/>
          <w:rtl/>
        </w:rPr>
        <w:t>المبحث</w:t>
      </w:r>
      <w:r>
        <w:rPr>
          <w:rFonts w:ascii="Tahoma" w:eastAsia="Tahoma" w:hAnsi="Tahoma" w:cs="Tahoma"/>
          <w:sz w:val="20"/>
        </w:rPr>
        <w:t xml:space="preserve"> : </w:t>
      </w:r>
      <w:r>
        <w:rPr>
          <w:rFonts w:ascii="Tahoma" w:eastAsia="Tahoma" w:hAnsi="Tahoma" w:cs="Tahoma"/>
          <w:sz w:val="20"/>
          <w:szCs w:val="20"/>
          <w:rtl/>
        </w:rPr>
        <w:t>علوم</w:t>
      </w:r>
      <w:r>
        <w:rPr>
          <w:rFonts w:ascii="Tahoma" w:eastAsia="Tahoma" w:hAnsi="Tahoma" w:cs="Tahoma"/>
          <w:sz w:val="20"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>الأرض</w:t>
      </w:r>
      <w:r>
        <w:rPr>
          <w:rFonts w:ascii="Tahoma" w:eastAsia="Tahoma" w:hAnsi="Tahoma" w:cs="Tahoma"/>
          <w:sz w:val="20"/>
        </w:rPr>
        <w:t xml:space="preserve"> </w:t>
      </w:r>
      <w:r>
        <w:rPr>
          <w:rFonts w:ascii="Tahoma" w:eastAsia="Tahoma" w:hAnsi="Tahoma" w:cs="Tahoma"/>
          <w:sz w:val="20"/>
        </w:rPr>
        <w:tab/>
      </w:r>
      <w:r>
        <w:rPr>
          <w:rFonts w:ascii="Tahoma" w:eastAsia="Tahoma" w:hAnsi="Tahoma" w:cs="Tahoma"/>
          <w:sz w:val="20"/>
        </w:rPr>
        <w:tab/>
      </w:r>
      <w:r>
        <w:rPr>
          <w:rFonts w:ascii="Tahoma" w:eastAsia="Tahoma" w:hAnsi="Tahoma" w:cs="Tahoma"/>
          <w:sz w:val="20"/>
        </w:rPr>
        <w:tab/>
      </w:r>
      <w:bookmarkStart w:id="0" w:name="_GoBack"/>
      <w:bookmarkEnd w:id="0"/>
      <w:r>
        <w:rPr>
          <w:rFonts w:ascii="Tahoma" w:eastAsia="Tahoma" w:hAnsi="Tahoma" w:cs="Tahoma" w:hint="cs"/>
          <w:sz w:val="20"/>
          <w:rtl/>
        </w:rPr>
        <w:t xml:space="preserve">      </w:t>
      </w:r>
      <w:r>
        <w:rPr>
          <w:rFonts w:ascii="Tahoma" w:eastAsia="Tahoma" w:hAnsi="Tahoma" w:cs="Tahoma"/>
          <w:sz w:val="20"/>
          <w:szCs w:val="20"/>
          <w:rtl/>
        </w:rPr>
        <w:t>السنة</w:t>
      </w:r>
      <w:r>
        <w:rPr>
          <w:rFonts w:ascii="Tahoma" w:eastAsia="Tahoma" w:hAnsi="Tahoma" w:cs="Tahoma"/>
          <w:sz w:val="20"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>الدراسية</w:t>
      </w:r>
      <w:r>
        <w:rPr>
          <w:rFonts w:ascii="Tahoma" w:eastAsia="Tahoma" w:hAnsi="Tahoma" w:cs="Tahoma"/>
          <w:sz w:val="20"/>
        </w:rPr>
        <w:t xml:space="preserve"> </w:t>
      </w:r>
      <w:r w:rsidR="00B91FCC">
        <w:rPr>
          <w:rFonts w:ascii="Tahoma" w:eastAsia="Tahoma" w:hAnsi="Tahoma" w:cs="Tahoma" w:hint="cs"/>
          <w:sz w:val="20"/>
          <w:rtl/>
        </w:rPr>
        <w:t>2017\2018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الفصل الثاني</w:t>
      </w:r>
    </w:p>
    <w:p w:rsidR="00D06EED" w:rsidRDefault="00D06EED" w:rsidP="00D06EED">
      <w:pPr>
        <w:bidi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ahoma" w:eastAsia="Tahoma" w:hAnsi="Tahoma" w:cs="Tahoma"/>
          <w:sz w:val="20"/>
          <w:szCs w:val="20"/>
          <w:rtl/>
        </w:rPr>
        <w:t>للصف</w:t>
      </w:r>
      <w:r>
        <w:rPr>
          <w:rFonts w:ascii="Tahoma" w:eastAsia="Tahoma" w:hAnsi="Tahoma" w:cs="Tahoma"/>
          <w:sz w:val="20"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>العاشر</w:t>
      </w:r>
      <w:r>
        <w:rPr>
          <w:rFonts w:ascii="Tahoma" w:eastAsia="Tahoma" w:hAnsi="Tahoma" w:cs="Tahoma"/>
          <w:sz w:val="20"/>
        </w:rPr>
        <w:t xml:space="preserve"> </w:t>
      </w:r>
      <w:r>
        <w:rPr>
          <w:rFonts w:ascii="Tahoma" w:eastAsia="Tahoma" w:hAnsi="Tahoma" w:cs="Tahoma"/>
          <w:sz w:val="20"/>
          <w:szCs w:val="20"/>
          <w:rtl/>
        </w:rPr>
        <w:t>الأساسي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5B6FEC" w:rsidRDefault="00D06EED" w:rsidP="00D06EED">
      <w:pPr>
        <w:bidi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F050A6">
        <w:rPr>
          <w:rFonts w:ascii="Times New Roman" w:eastAsia="Times New Roman" w:hAnsi="Times New Roman" w:cs="Times New Roman" w:hint="cs"/>
          <w:sz w:val="24"/>
          <w:rtl/>
        </w:rPr>
        <w:t xml:space="preserve">معلم المادة : عمران </w:t>
      </w:r>
      <w:proofErr w:type="spellStart"/>
      <w:r w:rsidR="00F050A6">
        <w:rPr>
          <w:rFonts w:ascii="Times New Roman" w:eastAsia="Times New Roman" w:hAnsi="Times New Roman" w:cs="Times New Roman" w:hint="cs"/>
          <w:sz w:val="24"/>
          <w:rtl/>
        </w:rPr>
        <w:t>المشاقبه</w:t>
      </w:r>
      <w:proofErr w:type="spellEnd"/>
    </w:p>
    <w:tbl>
      <w:tblPr>
        <w:bidiVisual/>
        <w:tblW w:w="0" w:type="auto"/>
        <w:jc w:val="center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2"/>
        <w:gridCol w:w="2460"/>
        <w:gridCol w:w="1771"/>
        <w:gridCol w:w="1584"/>
        <w:gridCol w:w="989"/>
        <w:gridCol w:w="1200"/>
      </w:tblGrid>
      <w:tr w:rsidR="00D06EED" w:rsidTr="00D06EED">
        <w:trPr>
          <w:trHeight w:val="1"/>
          <w:jc w:val="center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اسم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proofErr w:type="gramStart"/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الوحدة</w:t>
            </w:r>
            <w:proofErr w:type="gramEnd"/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النتاجات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العامة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اساليب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التدريس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ادوات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التقويم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واستراتيجياته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الزمن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الملاحظات</w:t>
            </w:r>
          </w:p>
        </w:tc>
      </w:tr>
      <w:tr w:rsidR="00D06EED" w:rsidTr="00D06EED">
        <w:trPr>
          <w:trHeight w:val="3011"/>
          <w:jc w:val="center"/>
        </w:trPr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الزلازل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والبراكين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تعرف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البركان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واجزائه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الرئيسية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تصف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المقذوفات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البركانية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من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حيث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شكلها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وحجمها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تكونها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تميز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انواع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البراكين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المختلفة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من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حيث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شكلها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وثورانها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تقارن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بين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انواع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اللابة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من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حيث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كيميائيتها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ولزوجتها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تعرف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دور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البراكين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في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عمليات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التغير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المستمر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للقشرة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الارضية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تقدر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القيمة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الاقتصادية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للبراكين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التدريس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المباشر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العمل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الجماعي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الاستقصاء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المشكلات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التفكير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الناقد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التقويم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المعتمد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على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الاداء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سلم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التقدير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الملاحظة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التواصل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القلم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والورقة</w:t>
            </w:r>
            <w:r>
              <w:rPr>
                <w:rFonts w:ascii="Tahoma" w:eastAsia="Tahoma" w:hAnsi="Tahoma" w:cs="Tahoma"/>
                <w:sz w:val="20"/>
              </w:rPr>
              <w:t xml:space="preserve">\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اختبار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قصير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حصص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10/2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الى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</w:rPr>
              <w:t>10/3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06EED" w:rsidTr="00D06EED">
        <w:trPr>
          <w:trHeight w:val="1955"/>
          <w:jc w:val="center"/>
        </w:trPr>
        <w:tc>
          <w:tcPr>
            <w:tcW w:w="1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المحيطات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تتعرف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الطرق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التي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استخدمت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لدراسة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قاع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المحيط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تتعرف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على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تضاريس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قاع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المحيط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وخصائص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كل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منها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تدرك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اجزاء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التضاريس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الطبيعية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في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المحيط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التدريس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المباشر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العمل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الجماعي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الاستقصاء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المشكلات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التفكير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الناقد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التقويم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المعتمد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على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الاداء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سلم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التقدير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قائمة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شطب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الملاحظة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التواصل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حصص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11/3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الى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</w:rPr>
              <w:t>10/4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06EED" w:rsidTr="00D06EED">
        <w:trPr>
          <w:trHeight w:val="1331"/>
          <w:jc w:val="center"/>
        </w:trPr>
        <w:tc>
          <w:tcPr>
            <w:tcW w:w="1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تتعرف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على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الخصائص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الكيميائية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لمياه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المحيطات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تتعرف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على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الملوحة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وطريقة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قياسها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تتعرف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التغيرات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في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كثافة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مياه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البحر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واسباب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حدوثها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التدريس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المباشر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العمل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الجماعي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الاستقصاء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المشكلات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التفكير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الناقد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التقويم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المعتمد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على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الاداء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سلم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التقدير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الملاحظة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التواصل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اسئلة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واجوبة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4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حصص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11/4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الى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</w:rPr>
              <w:t>11/5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06EED" w:rsidTr="00D06EED">
        <w:trPr>
          <w:trHeight w:val="1414"/>
          <w:jc w:val="center"/>
        </w:trPr>
        <w:tc>
          <w:tcPr>
            <w:tcW w:w="1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تصف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توزيع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درجة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الحرارة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الافقي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والراسي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في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مياه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البحر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-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تغير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الظواهر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الطبيعية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المرتبطة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بحركة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مياه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المحيطات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كالامواج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البحرية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وتسونامي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والتيارات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البحرية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والمد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والجزر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والتيارات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الصاعدة</w:t>
            </w:r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التدريس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المباشر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العمل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الجماعي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الاستقصاء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التفكير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الناقد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حل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المشكلات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التقويم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المعتمد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على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الاداء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سلم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التقدير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قائمة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الشطب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الملاحظة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والتواصل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اسئلة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وأجوبة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3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حصص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</w:p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>12/5</w:t>
            </w:r>
          </w:p>
          <w:p w:rsidR="00D06EED" w:rsidRDefault="00D06EED" w:rsidP="00D06EED">
            <w:pPr>
              <w:bidi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الى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نهاية</w:t>
            </w:r>
            <w:r>
              <w:rPr>
                <w:rFonts w:ascii="Tahoma" w:eastAsia="Tahoma" w:hAnsi="Tahoma" w:cs="Tahoma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  <w:szCs w:val="20"/>
                <w:rtl/>
              </w:rPr>
              <w:t>الفصل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06EED" w:rsidRDefault="00D06EED" w:rsidP="00D06EED">
            <w:pPr>
              <w:bidi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D06EED" w:rsidRDefault="00D06EED" w:rsidP="00D06EED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B6FEC" w:rsidRDefault="00D06EED" w:rsidP="00D06EED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rtl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المعلم </w:t>
      </w:r>
      <w:r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Times New Roman" w:eastAsia="Times New Roman" w:hAnsi="Times New Roman" w:cs="Times New Roman" w:hint="cs"/>
          <w:sz w:val="24"/>
          <w:rtl/>
        </w:rPr>
        <w:t>عمران المشاقبه</w:t>
      </w:r>
    </w:p>
    <w:sectPr w:rsidR="005B6FEC" w:rsidSect="00D06EED">
      <w:pgSz w:w="11906" w:h="16838"/>
      <w:pgMar w:top="426" w:right="566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B6FEC"/>
    <w:rsid w:val="00330233"/>
    <w:rsid w:val="005B6FEC"/>
    <w:rsid w:val="00B91FCC"/>
    <w:rsid w:val="00D06EED"/>
    <w:rsid w:val="00F0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عمران المشاقبة</cp:lastModifiedBy>
  <cp:revision>6</cp:revision>
  <dcterms:created xsi:type="dcterms:W3CDTF">2017-02-07T20:11:00Z</dcterms:created>
  <dcterms:modified xsi:type="dcterms:W3CDTF">2018-02-10T12:43:00Z</dcterms:modified>
</cp:coreProperties>
</file>